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0A7FBF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8891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, ука</w:t>
                            </w:r>
                            <w:r w:rsidR="00FB6B3D">
                              <w:rPr>
                                <w:rFonts w:ascii="Times New Roman" w:hAnsi="Times New Roman" w:cs="Times New Roman"/>
                              </w:rPr>
                              <w:t>занного в списке (</w:t>
                            </w:r>
                            <w:hyperlink r:id="rId8" w:history="1">
                              <w:r w:rsidR="00FB6B3D" w:rsidRPr="00FB6B3D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https://www.hcch.net/en/instruments/conventions/status-table/acceptances/?mid=1112</w:t>
                              </w:r>
                            </w:hyperlink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 w:cs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" fillcolor="white [3201]" strokecolor="black [3213]" strokeweight="1pt"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, ука</w:t>
                      </w:r>
                      <w:r w:rsidR="00FB6B3D">
                        <w:rPr>
                          <w:rFonts w:ascii="Times New Roman" w:hAnsi="Times New Roman" w:cs="Times New Roman"/>
                        </w:rPr>
                        <w:t>занного в списке (</w:t>
                      </w:r>
                      <w:hyperlink r:id="rId9" w:history="1">
                        <w:r w:rsidR="00FB6B3D" w:rsidRPr="00FB6B3D">
                          <w:rPr>
                            <w:rStyle w:val="a8"/>
                            <w:rFonts w:ascii="Times New Roman" w:hAnsi="Times New Roman" w:cs="Times New Roman"/>
                          </w:rPr>
                          <w:t>https://www.hcch.net/en/instruments/conventions/status-table/acceptances/?mid=1112</w:t>
                        </w:r>
                      </w:hyperlink>
                      <w:r w:rsidRPr="00095EC3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 w:cs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C16BC" wp14:editId="1260F4B4">
                <wp:simplePos x="0" y="0"/>
                <wp:positionH relativeFrom="margin">
                  <wp:posOffset>194309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 w:cs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16BC" id="Прямоугольник 3" o:spid="_x0000_s1027" style="position:absolute;margin-left:15.3pt;margin-top:15pt;width:478.5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" fillcolor="white [3201]" strokecolor="black [3213]" strokeweight="1pt"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 w:cs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689BC" wp14:editId="6D2EBB19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420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" adj="11619" fillcolor="white [3201]" strokecolor="black [3213]" strokeweight="1pt"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5E64B" wp14:editId="52B09DE4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9339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93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 w:cs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 w:cs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 w:cs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 w:cs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A00F29" w:rsidRP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>Минпросвещения</w:t>
                            </w:r>
                            <w:proofErr w:type="spellEnd"/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 России, 127006, Россия, г. Москва, ул. Каретный ряд, д. 2.</w:t>
                            </w:r>
                          </w:p>
                          <w:p w:rsidR="00A00F29" w:rsidRP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:rsidR="00A00F29" w:rsidRP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Контактная информация:</w:t>
                            </w:r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:rsidR="00A00F29" w:rsidRP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>Бондарчук Василина Александровна - советник Департамента государственной политики в сфере защиты прав детей.</w:t>
                            </w:r>
                            <w:bookmarkStart w:id="0" w:name="_GoBack"/>
                            <w:bookmarkEnd w:id="0"/>
                          </w:p>
                          <w:p w:rsidR="00A00F29" w:rsidRP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:rsid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E-mail: d07@edu.gov.ru, </w:t>
                            </w:r>
                            <w:hyperlink r:id="rId10" w:history="1">
                              <w:r w:rsidRPr="00002E8A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bodnarchuk-va@edu.gov.ru</w:t>
                              </w:r>
                            </w:hyperlink>
                          </w:p>
                          <w:p w:rsid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СЕРВЕР ОРГАНОВ ГОСУДАРСТВЕННОЙ ВЛАСТИ РОССИИ    </w:t>
                            </w:r>
                            <w:hyperlink r:id="rId11" w:history="1">
                              <w:r w:rsidRPr="00002E8A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http://www.gov.ru/</w:t>
                              </w:r>
                            </w:hyperlink>
                          </w:p>
                          <w:p w:rsidR="00A00F29" w:rsidRP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:rsidR="00A00F29" w:rsidRP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proofErr w:type="gramStart"/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>Тел. :</w:t>
                            </w:r>
                            <w:proofErr w:type="gramEnd"/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 +7 (495) 587-01-10 доб. 3499</w:t>
                            </w:r>
                            <w:r w:rsidR="00FE52D6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FE52D6" w:rsidRPr="00FE52D6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 - 30 дней.</w:t>
                            </w:r>
                          </w:p>
                          <w:p w:rsidR="00A00F29" w:rsidRPr="00A00F29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:rsidR="00622BCE" w:rsidRPr="003E427B" w:rsidRDefault="00A00F29" w:rsidP="00A00F2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F29">
                              <w:rPr>
                                <w:rFonts w:ascii="Times New Roman" w:hAnsi="Times New Roman" w:cs="Times New Roman"/>
                              </w:rPr>
                              <w:t xml:space="preserve">    Срок рассмотрения обращения - 30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E64B" id="Прямоугольник 5" o:spid="_x0000_s1028" style="position:absolute;margin-left:4.05pt;margin-top:15.05pt;width:491.25pt;height:3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" fillcolor="white [3201]" strokecolor="black [3213]" strokeweight="1pt"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 w:cs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 w:cs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 w:cs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 w:cs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A00F29" w:rsidRP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00F29">
                        <w:rPr>
                          <w:rFonts w:ascii="Times New Roman" w:hAnsi="Times New Roman" w:cs="Times New Roman"/>
                        </w:rPr>
                        <w:t>Минпросвещения</w:t>
                      </w:r>
                      <w:proofErr w:type="spellEnd"/>
                      <w:r w:rsidRPr="00A00F29">
                        <w:rPr>
                          <w:rFonts w:ascii="Times New Roman" w:hAnsi="Times New Roman" w:cs="Times New Roman"/>
                        </w:rPr>
                        <w:t xml:space="preserve"> России, 127006, Россия, г. Москва, ул. Каретный ряд, д. 2.</w:t>
                      </w:r>
                    </w:p>
                    <w:p w:rsidR="00A00F29" w:rsidRP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p>
                    <w:p w:rsidR="00A00F29" w:rsidRP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  <w:b/>
                        </w:rPr>
                        <w:t>Контактная информация:</w:t>
                      </w:r>
                      <w:r w:rsidRPr="00A00F29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p>
                    <w:p w:rsidR="00A00F29" w:rsidRP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</w:rPr>
                        <w:t>Бондарчук Василина Александровна - советник Департамента государственной политики в сфере защиты прав детей.</w:t>
                      </w:r>
                      <w:bookmarkStart w:id="1" w:name="_GoBack"/>
                      <w:bookmarkEnd w:id="1"/>
                    </w:p>
                    <w:p w:rsidR="00A00F29" w:rsidRP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p>
                    <w:p w:rsid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E-mail: d07@edu.gov.ru, </w:t>
                      </w:r>
                      <w:hyperlink r:id="rId12" w:history="1">
                        <w:r w:rsidRPr="00002E8A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bodnarchuk-va@edu.gov.ru</w:t>
                        </w:r>
                      </w:hyperlink>
                    </w:p>
                    <w:p w:rsid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</w:rPr>
                        <w:t xml:space="preserve">СЕРВЕР ОРГАНОВ ГОСУДАРСТВЕННОЙ ВЛАСТИ РОССИИ    </w:t>
                      </w:r>
                      <w:hyperlink r:id="rId13" w:history="1">
                        <w:r w:rsidRPr="00002E8A">
                          <w:rPr>
                            <w:rStyle w:val="a8"/>
                            <w:rFonts w:ascii="Times New Roman" w:hAnsi="Times New Roman" w:cs="Times New Roman"/>
                          </w:rPr>
                          <w:t>http://www.gov.ru/</w:t>
                        </w:r>
                      </w:hyperlink>
                    </w:p>
                    <w:p w:rsidR="00A00F29" w:rsidRP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p>
                    <w:p w:rsidR="00A00F29" w:rsidRP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proofErr w:type="gramStart"/>
                      <w:r w:rsidRPr="00A00F29">
                        <w:rPr>
                          <w:rFonts w:ascii="Times New Roman" w:hAnsi="Times New Roman" w:cs="Times New Roman"/>
                        </w:rPr>
                        <w:t>Тел. :</w:t>
                      </w:r>
                      <w:proofErr w:type="gramEnd"/>
                      <w:r w:rsidRPr="00A00F29">
                        <w:rPr>
                          <w:rFonts w:ascii="Times New Roman" w:hAnsi="Times New Roman" w:cs="Times New Roman"/>
                        </w:rPr>
                        <w:t xml:space="preserve"> +7 (495) 587-01-10 доб. 3499</w:t>
                      </w:r>
                      <w:r w:rsidR="00FE52D6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FE52D6" w:rsidRPr="00FE52D6">
                        <w:rPr>
                          <w:rFonts w:ascii="Times New Roman" w:hAnsi="Times New Roman" w:cs="Times New Roman"/>
                        </w:rPr>
                        <w:t>Срок рассмотрения обращения - 30 дней.</w:t>
                      </w:r>
                    </w:p>
                    <w:p w:rsidR="00A00F29" w:rsidRPr="00A00F29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p>
                    <w:p w:rsidR="00622BCE" w:rsidRPr="003E427B" w:rsidRDefault="00A00F29" w:rsidP="00A00F2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A00F29">
                        <w:rPr>
                          <w:rFonts w:ascii="Times New Roman" w:hAnsi="Times New Roman" w:cs="Times New Roman"/>
                        </w:rPr>
                        <w:t xml:space="preserve">    Срок рассмотрения обращения - 30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8923FD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3468369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" fillcolor="white [3201]" strokecolor="black [3213]" strokeweight="1pt"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eastAsia="Calibri" w:hAnsi="Times New Roman" w:cs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 w:cs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default" r:id="rId14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DF" w:rsidRDefault="004B64DF" w:rsidP="00C74C1A">
      <w:pPr>
        <w:spacing w:after="0" w:line="240" w:lineRule="auto"/>
      </w:pPr>
      <w:r>
        <w:separator/>
      </w:r>
    </w:p>
  </w:endnote>
  <w:endnote w:type="continuationSeparator" w:id="0">
    <w:p w:rsidR="004B64DF" w:rsidRDefault="004B64DF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DF" w:rsidRDefault="004B64DF" w:rsidP="00C74C1A">
      <w:pPr>
        <w:spacing w:after="0" w:line="240" w:lineRule="auto"/>
      </w:pPr>
      <w:r>
        <w:separator/>
      </w:r>
    </w:p>
  </w:footnote>
  <w:footnote w:type="continuationSeparator" w:id="0">
    <w:p w:rsidR="004B64DF" w:rsidRDefault="004B64DF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BF" w:rsidRPr="00622BCE" w:rsidRDefault="000A7FBF" w:rsidP="000A7FBF">
    <w:pPr>
      <w:pStyle w:val="a4"/>
      <w:jc w:val="center"/>
      <w:rPr>
        <w:rFonts w:ascii="Times New Roman" w:hAnsi="Times New Roman" w:cs="Times New Roman"/>
        <w:b/>
        <w:caps/>
        <w:sz w:val="28"/>
      </w:rPr>
    </w:pPr>
    <w:r w:rsidRPr="00622BCE">
      <w:rPr>
        <w:rFonts w:ascii="Times New Roman" w:hAnsi="Times New Roman" w:cs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для оказания содействия родителю</w:t>
    </w:r>
    <w:r>
      <w:rPr>
        <w:rFonts w:ascii="Times New Roman" w:hAnsi="Times New Roman" w:cs="Times New Roman"/>
        <w:b/>
        <w:bCs/>
        <w:sz w:val="28"/>
        <w:szCs w:val="28"/>
      </w:rPr>
      <w:t>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 w:cs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 w:cs="Times New Roman"/>
        <w:b/>
        <w:bCs/>
        <w:sz w:val="28"/>
        <w:szCs w:val="28"/>
      </w:rPr>
      <w:br/>
    </w:r>
    <w:r w:rsidR="00622BCE">
      <w:rPr>
        <w:rFonts w:ascii="Times New Roman" w:hAnsi="Times New Roman" w:cs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F425F"/>
    <w:rsid w:val="001F68F5"/>
    <w:rsid w:val="002E4C79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B64DF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0F29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E35AA5"/>
    <w:rsid w:val="00E91898"/>
    <w:rsid w:val="00E93841"/>
    <w:rsid w:val="00EC3F2A"/>
    <w:rsid w:val="00EC4AE9"/>
    <w:rsid w:val="00EE7484"/>
    <w:rsid w:val="00F26301"/>
    <w:rsid w:val="00F74D0E"/>
    <w:rsid w:val="00FB6B3D"/>
    <w:rsid w:val="00FC7629"/>
    <w:rsid w:val="00FE52D6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97BE"/>
  <w15:docId w15:val="{CAEA3CCA-B65E-41BF-BCA5-50382E38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A0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instruments/conventions/status-table/acceptances/?mid=1112" TargetMode="External"/><Relationship Id="rId13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dnarchuk-va@edu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dnarchuk-va@edu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cch.net/en/instruments/conventions/status-table/acceptances/?mid=11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1460-E8AD-41EF-8566-1CF671B3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Карпов</cp:lastModifiedBy>
  <cp:revision>3</cp:revision>
  <cp:lastPrinted>2019-11-27T13:49:00Z</cp:lastPrinted>
  <dcterms:created xsi:type="dcterms:W3CDTF">2020-08-17T07:24:00Z</dcterms:created>
  <dcterms:modified xsi:type="dcterms:W3CDTF">2020-08-17T07:27:00Z</dcterms:modified>
</cp:coreProperties>
</file>